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</w:t>
      </w:r>
      <w:r w:rsidRPr="00DE2C51">
        <w:rPr>
          <w:rFonts w:ascii="Arial" w:hAnsi="Arial" w:cs="Arial"/>
          <w:sz w:val="22"/>
          <w:szCs w:val="22"/>
          <w:shd w:val="clear" w:color="auto" w:fill="EBF1DE"/>
        </w:rPr>
        <w:t>202</w:t>
      </w:r>
      <w:r w:rsidR="00664DA4">
        <w:rPr>
          <w:rFonts w:ascii="Arial" w:hAnsi="Arial" w:cs="Arial"/>
          <w:sz w:val="22"/>
          <w:szCs w:val="22"/>
          <w:shd w:val="clear" w:color="auto" w:fill="EBF1DE"/>
        </w:rPr>
        <w:t xml:space="preserve">6-02-  </w:t>
      </w:r>
      <w:r w:rsidRPr="00DE2C51">
        <w:rPr>
          <w:rFonts w:ascii="Arial" w:hAnsi="Arial" w:cs="Arial"/>
          <w:sz w:val="22"/>
          <w:szCs w:val="22"/>
        </w:rPr>
        <w:t xml:space="preserve"> Miškininkystės paslaugų  </w:t>
      </w:r>
      <w:r w:rsidR="00AC2822">
        <w:rPr>
          <w:rFonts w:ascii="Arial" w:hAnsi="Arial" w:cs="Arial"/>
          <w:sz w:val="22"/>
          <w:szCs w:val="22"/>
        </w:rPr>
        <w:t>teikimo</w:t>
      </w:r>
      <w:r w:rsidRPr="00DE2C51">
        <w:rPr>
          <w:rFonts w:ascii="Arial" w:hAnsi="Arial" w:cs="Arial"/>
          <w:sz w:val="22"/>
          <w:szCs w:val="22"/>
        </w:rPr>
        <w:t xml:space="preserve">               </w:t>
      </w:r>
    </w:p>
    <w:p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sutartis Nr.</w:t>
      </w:r>
      <w:r w:rsidR="00664DA4">
        <w:rPr>
          <w:rFonts w:ascii="Arial" w:hAnsi="Arial" w:cs="Arial"/>
          <w:sz w:val="22"/>
          <w:szCs w:val="22"/>
        </w:rPr>
        <w:t xml:space="preserve"> 72-VP-</w:t>
      </w:r>
    </w:p>
    <w:p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sz w:val="22"/>
          <w:szCs w:val="22"/>
        </w:rPr>
        <w:t xml:space="preserve">                                                                              </w:t>
      </w:r>
      <w:r w:rsidR="009C6C7B">
        <w:rPr>
          <w:rFonts w:ascii="Arial" w:hAnsi="Arial" w:cs="Arial"/>
          <w:sz w:val="22"/>
          <w:szCs w:val="22"/>
        </w:rPr>
        <w:t>3</w:t>
      </w:r>
      <w:r w:rsidRPr="00DE2C5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2C51">
        <w:rPr>
          <w:rFonts w:ascii="Arial" w:hAnsi="Arial" w:cs="Arial"/>
          <w:sz w:val="22"/>
          <w:szCs w:val="22"/>
        </w:rPr>
        <w:t>priedas</w:t>
      </w:r>
      <w:r w:rsidR="00262A10">
        <w:rPr>
          <w:rFonts w:ascii="Arial" w:hAnsi="Arial" w:cs="Arial"/>
          <w:sz w:val="22"/>
          <w:szCs w:val="22"/>
        </w:rPr>
        <w:t>_Tiekėjo</w:t>
      </w:r>
      <w:proofErr w:type="spellEnd"/>
      <w:r w:rsidR="00262A10">
        <w:rPr>
          <w:rFonts w:ascii="Arial" w:hAnsi="Arial" w:cs="Arial"/>
          <w:sz w:val="22"/>
          <w:szCs w:val="22"/>
        </w:rPr>
        <w:t xml:space="preserve"> pasiūlyti baziniai įkainiai</w:t>
      </w:r>
    </w:p>
    <w:p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</w:p>
    <w:p w:rsidR="003108B6" w:rsidRPr="00DE2C51" w:rsidRDefault="003108B6" w:rsidP="003108B6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DE2C5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</w:t>
      </w:r>
      <w:r w:rsidR="00B53125" w:rsidRPr="00B53125">
        <w:rPr>
          <w:rFonts w:ascii="Arial" w:hAnsi="Arial" w:cs="Arial"/>
          <w:b/>
          <w:bCs/>
          <w:sz w:val="22"/>
          <w:szCs w:val="22"/>
        </w:rPr>
        <w:t>TIEKĖJO PASIŪLYTI  PASLAUGŲ BAZINIAI ĮKAINIAI</w:t>
      </w:r>
    </w:p>
    <w:p w:rsidR="00F95C76" w:rsidRPr="00DE2C51" w:rsidRDefault="00F95C76" w:rsidP="00F95C76">
      <w:pPr>
        <w:pStyle w:val="ATekstas"/>
        <w:spacing w:before="240"/>
        <w:ind w:firstLine="0"/>
        <w:jc w:val="righ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Ind w:w="-5" w:type="dxa"/>
        <w:tblLook w:val="04A0" w:firstRow="1" w:lastRow="0" w:firstColumn="1" w:lastColumn="0" w:noHBand="0" w:noVBand="1"/>
      </w:tblPr>
      <w:tblGrid>
        <w:gridCol w:w="568"/>
        <w:gridCol w:w="2449"/>
        <w:gridCol w:w="1530"/>
        <w:gridCol w:w="1500"/>
        <w:gridCol w:w="1418"/>
        <w:gridCol w:w="1556"/>
      </w:tblGrid>
      <w:tr w:rsidR="009A0E8A" w:rsidRPr="00DE2C51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Paslaugos</w:t>
            </w:r>
          </w:p>
        </w:tc>
        <w:tc>
          <w:tcPr>
            <w:tcW w:w="0" w:type="auto"/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Regioninis padalinys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Mato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bazinis įkainis už mato vnt., be PVM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bazinis įkainis už mato vnt., su PVM</w:t>
            </w:r>
          </w:p>
        </w:tc>
      </w:tr>
      <w:tr w:rsidR="009A0E8A" w:rsidRPr="00DE2C51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Želdavietės paruošimas miško sodmenų sodinimui iškertant nepageidaujamus medžius, krūmus.</w:t>
            </w:r>
          </w:p>
        </w:tc>
        <w:tc>
          <w:tcPr>
            <w:tcW w:w="0" w:type="auto"/>
          </w:tcPr>
          <w:p w:rsidR="009A0E8A" w:rsidRPr="009A0E8A" w:rsidRDefault="009A0E8A" w:rsidP="00F65F9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A0E8A">
              <w:rPr>
                <w:rFonts w:ascii="Arial" w:hAnsi="Arial" w:cs="Arial"/>
                <w:sz w:val="22"/>
                <w:szCs w:val="22"/>
                <w:lang w:eastAsia="en-US"/>
              </w:rPr>
              <w:t>Telšių regioninis padalinys P.o.d.58 Ubiškės</w:t>
            </w:r>
          </w:p>
          <w:p w:rsidR="00E2181B" w:rsidRPr="00DE2C51" w:rsidRDefault="009A0E8A" w:rsidP="00F65F9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A0E8A">
              <w:rPr>
                <w:rFonts w:ascii="Arial" w:hAnsi="Arial" w:cs="Arial"/>
                <w:sz w:val="22"/>
                <w:szCs w:val="22"/>
                <w:lang w:eastAsia="en-US"/>
              </w:rPr>
              <w:t>girininkija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9A0E8A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314,00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9A0E8A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PVM netaikomas</w:t>
            </w:r>
          </w:p>
        </w:tc>
      </w:tr>
      <w:tr w:rsidR="009A0E8A" w:rsidRPr="00DE2C51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Calibri" w:hAnsi="Arial" w:cs="Arial"/>
                <w:sz w:val="22"/>
                <w:szCs w:val="22"/>
                <w:lang w:eastAsia="en-US"/>
              </w:rPr>
              <w:t>Miško želdinių ir žėlinių  priežiūra šalinant žabus ir žolinę augmeniją.</w:t>
            </w:r>
          </w:p>
        </w:tc>
        <w:tc>
          <w:tcPr>
            <w:tcW w:w="0" w:type="auto"/>
          </w:tcPr>
          <w:p w:rsidR="009A0E8A" w:rsidRDefault="00664DA4" w:rsidP="00F65F9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Telšių regioninis padalinys</w:t>
            </w:r>
            <w:r w:rsidR="009A0E8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0E8A">
              <w:rPr>
                <w:rFonts w:ascii="Arial" w:hAnsi="Arial" w:cs="Arial"/>
                <w:sz w:val="22"/>
                <w:szCs w:val="22"/>
                <w:lang w:eastAsia="en-US"/>
              </w:rPr>
              <w:t>P.o.d</w:t>
            </w:r>
            <w:proofErr w:type="spellEnd"/>
            <w:r w:rsidR="009A0E8A">
              <w:rPr>
                <w:rFonts w:ascii="Arial" w:hAnsi="Arial" w:cs="Arial"/>
                <w:sz w:val="22"/>
                <w:szCs w:val="22"/>
                <w:lang w:eastAsia="en-US"/>
              </w:rPr>
              <w:t>. 58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9A0E8A">
              <w:rPr>
                <w:rFonts w:ascii="Arial" w:hAnsi="Arial" w:cs="Arial"/>
                <w:sz w:val="22"/>
                <w:szCs w:val="22"/>
                <w:lang w:eastAsia="en-US"/>
              </w:rPr>
              <w:t>Ubiškės</w:t>
            </w:r>
          </w:p>
          <w:p w:rsidR="00E2181B" w:rsidRPr="00DE2C51" w:rsidRDefault="00664DA4" w:rsidP="00F65F9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girininkija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664DA4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25</w:t>
            </w:r>
            <w:r w:rsidR="009A0E8A">
              <w:rPr>
                <w:rFonts w:ascii="Arial" w:hAnsi="Arial" w:cs="Arial"/>
                <w:sz w:val="22"/>
                <w:szCs w:val="22"/>
                <w:lang w:eastAsia="en-US"/>
              </w:rPr>
              <w:t>0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9A0E8A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A0E8A">
              <w:rPr>
                <w:rFonts w:ascii="Arial" w:hAnsi="Arial" w:cs="Arial"/>
                <w:sz w:val="22"/>
                <w:szCs w:val="22"/>
                <w:lang w:eastAsia="en-US"/>
              </w:rPr>
              <w:t>PVM netaikomas</w:t>
            </w:r>
          </w:p>
        </w:tc>
      </w:tr>
      <w:tr w:rsidR="009A0E8A" w:rsidRPr="00DE2C51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Jaunuolynų ugdymas ir/ar retinimo kirtimai, negaminant likvidinės medienos</w:t>
            </w:r>
          </w:p>
        </w:tc>
        <w:tc>
          <w:tcPr>
            <w:tcW w:w="0" w:type="auto"/>
          </w:tcPr>
          <w:p w:rsidR="009A0E8A" w:rsidRPr="009A0E8A" w:rsidRDefault="009A0E8A" w:rsidP="00F65F9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A0E8A">
              <w:rPr>
                <w:rFonts w:ascii="Arial" w:hAnsi="Arial" w:cs="Arial"/>
                <w:sz w:val="22"/>
                <w:szCs w:val="22"/>
                <w:lang w:eastAsia="en-US"/>
              </w:rPr>
              <w:t xml:space="preserve">Telšių regioninis padalinys </w:t>
            </w:r>
            <w:proofErr w:type="spellStart"/>
            <w:r w:rsidRPr="009A0E8A">
              <w:rPr>
                <w:rFonts w:ascii="Arial" w:hAnsi="Arial" w:cs="Arial"/>
                <w:sz w:val="22"/>
                <w:szCs w:val="22"/>
                <w:lang w:eastAsia="en-US"/>
              </w:rPr>
              <w:t>P.o.d</w:t>
            </w:r>
            <w:proofErr w:type="spellEnd"/>
            <w:r w:rsidRPr="009A0E8A">
              <w:rPr>
                <w:rFonts w:ascii="Arial" w:hAnsi="Arial" w:cs="Arial"/>
                <w:sz w:val="22"/>
                <w:szCs w:val="22"/>
                <w:lang w:eastAsia="en-US"/>
              </w:rPr>
              <w:t>. 58 Ubiškės</w:t>
            </w:r>
          </w:p>
          <w:p w:rsidR="00E2181B" w:rsidRPr="00DE2C51" w:rsidRDefault="009A0E8A" w:rsidP="00F65F9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A0E8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girininkija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9A0E8A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280,00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9A0E8A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A0E8A">
              <w:rPr>
                <w:rFonts w:ascii="Arial" w:hAnsi="Arial" w:cs="Arial"/>
                <w:sz w:val="22"/>
                <w:szCs w:val="22"/>
                <w:lang w:eastAsia="en-US"/>
              </w:rPr>
              <w:t>PVM netaikomas</w:t>
            </w:r>
          </w:p>
        </w:tc>
      </w:tr>
      <w:tr w:rsidR="009A0E8A" w:rsidRPr="00DE2C51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0" w:type="auto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Griovių šlaitų ir pagriovių priežiūra</w:t>
            </w:r>
          </w:p>
        </w:tc>
        <w:tc>
          <w:tcPr>
            <w:tcW w:w="0" w:type="auto"/>
          </w:tcPr>
          <w:p w:rsidR="009A0E8A" w:rsidRPr="009A0E8A" w:rsidRDefault="009A0E8A" w:rsidP="00F65F9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A0E8A">
              <w:rPr>
                <w:rFonts w:ascii="Arial" w:hAnsi="Arial" w:cs="Arial"/>
                <w:sz w:val="22"/>
                <w:szCs w:val="22"/>
                <w:lang w:eastAsia="en-US"/>
              </w:rPr>
              <w:t xml:space="preserve">Telšių regioninis padalinys </w:t>
            </w:r>
            <w:proofErr w:type="spellStart"/>
            <w:r w:rsidRPr="009A0E8A">
              <w:rPr>
                <w:rFonts w:ascii="Arial" w:hAnsi="Arial" w:cs="Arial"/>
                <w:sz w:val="22"/>
                <w:szCs w:val="22"/>
                <w:lang w:eastAsia="en-US"/>
              </w:rPr>
              <w:t>P.o.d</w:t>
            </w:r>
            <w:proofErr w:type="spellEnd"/>
            <w:r w:rsidRPr="009A0E8A">
              <w:rPr>
                <w:rFonts w:ascii="Arial" w:hAnsi="Arial" w:cs="Arial"/>
                <w:sz w:val="22"/>
                <w:szCs w:val="22"/>
                <w:lang w:eastAsia="en-US"/>
              </w:rPr>
              <w:t>. 58 Ubiškės</w:t>
            </w:r>
          </w:p>
          <w:p w:rsidR="00E2181B" w:rsidRPr="00DE2C51" w:rsidRDefault="009A0E8A" w:rsidP="00F65F9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A0E8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girininkija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664DA4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314,00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9A0E8A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A0E8A">
              <w:rPr>
                <w:rFonts w:ascii="Arial" w:hAnsi="Arial" w:cs="Arial"/>
                <w:sz w:val="22"/>
                <w:szCs w:val="22"/>
                <w:lang w:eastAsia="en-US"/>
              </w:rPr>
              <w:t>PVM netaikomas</w:t>
            </w:r>
          </w:p>
        </w:tc>
      </w:tr>
      <w:tr w:rsidR="009A0E8A" w:rsidRPr="00DE2C51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0" w:type="auto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Pakelių priežiūra</w:t>
            </w:r>
          </w:p>
        </w:tc>
        <w:tc>
          <w:tcPr>
            <w:tcW w:w="0" w:type="auto"/>
          </w:tcPr>
          <w:p w:rsidR="009A0E8A" w:rsidRPr="009A0E8A" w:rsidRDefault="009A0E8A" w:rsidP="00F65F9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A0E8A">
              <w:rPr>
                <w:rFonts w:ascii="Arial" w:hAnsi="Arial" w:cs="Arial"/>
                <w:sz w:val="22"/>
                <w:szCs w:val="22"/>
                <w:lang w:eastAsia="en-US"/>
              </w:rPr>
              <w:t xml:space="preserve">Telšių regioninis padalinys </w:t>
            </w:r>
            <w:proofErr w:type="spellStart"/>
            <w:r w:rsidRPr="009A0E8A">
              <w:rPr>
                <w:rFonts w:ascii="Arial" w:hAnsi="Arial" w:cs="Arial"/>
                <w:sz w:val="22"/>
                <w:szCs w:val="22"/>
                <w:lang w:eastAsia="en-US"/>
              </w:rPr>
              <w:t>P.o.d</w:t>
            </w:r>
            <w:proofErr w:type="spellEnd"/>
            <w:r w:rsidRPr="009A0E8A">
              <w:rPr>
                <w:rFonts w:ascii="Arial" w:hAnsi="Arial" w:cs="Arial"/>
                <w:sz w:val="22"/>
                <w:szCs w:val="22"/>
                <w:lang w:eastAsia="en-US"/>
              </w:rPr>
              <w:t>. 58 Ubiškės</w:t>
            </w:r>
          </w:p>
          <w:p w:rsidR="00E2181B" w:rsidRPr="00DE2C51" w:rsidRDefault="009A0E8A" w:rsidP="00F65F9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A0E8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girininkija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664DA4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9A0E8A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A0E8A">
              <w:rPr>
                <w:rFonts w:ascii="Arial" w:hAnsi="Arial" w:cs="Arial"/>
                <w:sz w:val="22"/>
                <w:szCs w:val="22"/>
                <w:lang w:eastAsia="en-US"/>
              </w:rPr>
              <w:t>PVM netaikomas</w:t>
            </w:r>
          </w:p>
        </w:tc>
      </w:tr>
      <w:tr w:rsidR="009A0E8A" w:rsidRPr="00DE2C51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0" w:type="auto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Kvartalinių ir ribinių linijų priežiūra</w:t>
            </w:r>
          </w:p>
        </w:tc>
        <w:tc>
          <w:tcPr>
            <w:tcW w:w="0" w:type="auto"/>
          </w:tcPr>
          <w:p w:rsidR="009A0E8A" w:rsidRPr="009A0E8A" w:rsidRDefault="009A0E8A" w:rsidP="00F65F9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A0E8A">
              <w:rPr>
                <w:rFonts w:ascii="Arial" w:hAnsi="Arial" w:cs="Arial"/>
                <w:sz w:val="22"/>
                <w:szCs w:val="22"/>
                <w:lang w:eastAsia="en-US"/>
              </w:rPr>
              <w:t xml:space="preserve">Telšių regioninis padalinys </w:t>
            </w:r>
            <w:proofErr w:type="spellStart"/>
            <w:r w:rsidRPr="009A0E8A">
              <w:rPr>
                <w:rFonts w:ascii="Arial" w:hAnsi="Arial" w:cs="Arial"/>
                <w:sz w:val="22"/>
                <w:szCs w:val="22"/>
                <w:lang w:eastAsia="en-US"/>
              </w:rPr>
              <w:t>P.o.d</w:t>
            </w:r>
            <w:proofErr w:type="spellEnd"/>
            <w:r w:rsidRPr="009A0E8A">
              <w:rPr>
                <w:rFonts w:ascii="Arial" w:hAnsi="Arial" w:cs="Arial"/>
                <w:sz w:val="22"/>
                <w:szCs w:val="22"/>
                <w:lang w:eastAsia="en-US"/>
              </w:rPr>
              <w:t>. 58 Ubiškės</w:t>
            </w:r>
          </w:p>
          <w:p w:rsidR="00E2181B" w:rsidRPr="00DE2C51" w:rsidRDefault="009A0E8A" w:rsidP="00F65F9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A0E8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girininkija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664DA4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E8A">
              <w:rPr>
                <w:rFonts w:ascii="Arial" w:hAnsi="Arial" w:cs="Arial"/>
                <w:sz w:val="22"/>
                <w:szCs w:val="22"/>
                <w:lang w:eastAsia="en-US"/>
              </w:rPr>
              <w:t>20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9A0E8A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A0E8A">
              <w:rPr>
                <w:rFonts w:ascii="Arial" w:hAnsi="Arial" w:cs="Arial"/>
                <w:sz w:val="22"/>
                <w:szCs w:val="22"/>
                <w:lang w:eastAsia="en-US"/>
              </w:rPr>
              <w:t>PVM netaikomas</w:t>
            </w:r>
          </w:p>
        </w:tc>
      </w:tr>
      <w:tr w:rsidR="009A0E8A" w:rsidRPr="00DE2C51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0" w:type="auto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 xml:space="preserve">Želdavietės paruošimas miško sodmenų sodinimui cheminiu būdu pašalinant </w:t>
            </w:r>
            <w:r w:rsidRPr="00DE2C51">
              <w:rPr>
                <w:rFonts w:ascii="Arial" w:hAnsi="Arial" w:cs="Arial"/>
                <w:sz w:val="22"/>
                <w:szCs w:val="22"/>
              </w:rPr>
              <w:lastRenderedPageBreak/>
              <w:t>nepageidaujamą augmeniją</w:t>
            </w:r>
          </w:p>
        </w:tc>
        <w:tc>
          <w:tcPr>
            <w:tcW w:w="0" w:type="auto"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9A0E8A" w:rsidRPr="00DE2C51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0" w:type="auto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Miško atkūrimas, įveisimas ir atsodinimas (medžių ir krūmų sodinimas)</w:t>
            </w:r>
          </w:p>
        </w:tc>
        <w:tc>
          <w:tcPr>
            <w:tcW w:w="0" w:type="auto"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Eur/tūkst.vnt.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9A0E8A" w:rsidRPr="00DE2C51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 xml:space="preserve">Želdinių, žėlinių apsauga nuo kanopinių žvėrių bei vabzdžių daromos žalos </w:t>
            </w:r>
          </w:p>
        </w:tc>
        <w:tc>
          <w:tcPr>
            <w:tcW w:w="0" w:type="auto"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Eur/tūkst.vnt.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9A0E8A" w:rsidRPr="00DE2C51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Želdinių, žėlinių ir medelių kamienų apsauga nuo kanopinių žvėrių daromos žalos</w:t>
            </w:r>
          </w:p>
        </w:tc>
        <w:tc>
          <w:tcPr>
            <w:tcW w:w="0" w:type="auto"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Eur/tūkst.vnt.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9A0E8A" w:rsidRPr="00DE2C51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Želdinių, žėlinių apsauga nuo kanopinių žvėrių daromos žalos, tveriant vielos tinklo tvorą</w:t>
            </w:r>
          </w:p>
        </w:tc>
        <w:tc>
          <w:tcPr>
            <w:tcW w:w="0" w:type="auto"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9A0E8A" w:rsidRPr="00DE2C51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Sodmenų transportavimo paslaugos</w:t>
            </w:r>
          </w:p>
        </w:tc>
        <w:tc>
          <w:tcPr>
            <w:tcW w:w="0" w:type="auto"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:rsidR="00F95C76" w:rsidRPr="00DE2C51" w:rsidRDefault="00F95C76" w:rsidP="00F95C76">
      <w:pPr>
        <w:pStyle w:val="Antrat2"/>
        <w:numPr>
          <w:ilvl w:val="0"/>
          <w:numId w:val="0"/>
        </w:numPr>
        <w:spacing w:before="0"/>
        <w:ind w:firstLine="567"/>
        <w:rPr>
          <w:rFonts w:ascii="Arial" w:hAnsi="Arial" w:cs="Arial"/>
          <w:sz w:val="22"/>
          <w:szCs w:val="22"/>
          <w:lang w:val="lt-LT"/>
        </w:rPr>
      </w:pPr>
    </w:p>
    <w:p w:rsidR="003B5DA3" w:rsidRPr="00DE2C51" w:rsidRDefault="003B5DA3">
      <w:pPr>
        <w:rPr>
          <w:rFonts w:ascii="Arial" w:hAnsi="Arial" w:cs="Arial"/>
          <w:sz w:val="22"/>
          <w:szCs w:val="22"/>
        </w:rPr>
      </w:pPr>
    </w:p>
    <w:sectPr w:rsidR="003B5DA3" w:rsidRPr="00DE2C51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F6B82"/>
    <w:multiLevelType w:val="multilevel"/>
    <w:tmpl w:val="B04AA134"/>
    <w:lvl w:ilvl="0">
      <w:start w:val="1"/>
      <w:numFmt w:val="decimal"/>
      <w:pStyle w:val="Antrat1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11" w:firstLine="720"/>
      </w:pPr>
      <w:rPr>
        <w:rFonts w:hint="default"/>
        <w:b w:val="0"/>
        <w:i w:val="0"/>
        <w:strike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73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ntrat4"/>
      <w:suff w:val="space"/>
      <w:lvlText w:val="%1.%2.%3.%4."/>
      <w:lvlJc w:val="left"/>
      <w:pPr>
        <w:ind w:left="0" w:firstLine="720"/>
      </w:pPr>
      <w:rPr>
        <w:rFonts w:hint="default"/>
        <w:color w:val="auto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94323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BEC"/>
    <w:rsid w:val="000C06D9"/>
    <w:rsid w:val="00262998"/>
    <w:rsid w:val="00262A10"/>
    <w:rsid w:val="002B1391"/>
    <w:rsid w:val="002B4666"/>
    <w:rsid w:val="00300FF8"/>
    <w:rsid w:val="003039C5"/>
    <w:rsid w:val="003108B6"/>
    <w:rsid w:val="00350B4D"/>
    <w:rsid w:val="003A650E"/>
    <w:rsid w:val="003B5DA3"/>
    <w:rsid w:val="003F5E7F"/>
    <w:rsid w:val="0055645A"/>
    <w:rsid w:val="00582B44"/>
    <w:rsid w:val="005A6A9C"/>
    <w:rsid w:val="005D2CAE"/>
    <w:rsid w:val="00626A67"/>
    <w:rsid w:val="00664DA4"/>
    <w:rsid w:val="006F097D"/>
    <w:rsid w:val="0073403D"/>
    <w:rsid w:val="00794FC8"/>
    <w:rsid w:val="008E4D79"/>
    <w:rsid w:val="009025B4"/>
    <w:rsid w:val="009153B2"/>
    <w:rsid w:val="00936620"/>
    <w:rsid w:val="00973BEC"/>
    <w:rsid w:val="009A0E8A"/>
    <w:rsid w:val="009C6C7B"/>
    <w:rsid w:val="00A370E7"/>
    <w:rsid w:val="00A4735C"/>
    <w:rsid w:val="00A63220"/>
    <w:rsid w:val="00AC2822"/>
    <w:rsid w:val="00B02270"/>
    <w:rsid w:val="00B53125"/>
    <w:rsid w:val="00B904AE"/>
    <w:rsid w:val="00BE556D"/>
    <w:rsid w:val="00C245F4"/>
    <w:rsid w:val="00DE2C51"/>
    <w:rsid w:val="00E2181B"/>
    <w:rsid w:val="00F13DC4"/>
    <w:rsid w:val="00F42970"/>
    <w:rsid w:val="00F65F93"/>
    <w:rsid w:val="00F953C3"/>
    <w:rsid w:val="00F9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177EBB-705D-4688-9F97-0FF118537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5C76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prastasis"/>
    <w:next w:val="prastasis"/>
    <w:link w:val="Antrat1Diagrama"/>
    <w:qFormat/>
    <w:rsid w:val="00F95C76"/>
    <w:pPr>
      <w:keepNext/>
      <w:numPr>
        <w:numId w:val="1"/>
      </w:numPr>
      <w:spacing w:before="240" w:after="120"/>
      <w:jc w:val="center"/>
      <w:outlineLvl w:val="0"/>
    </w:pPr>
    <w:rPr>
      <w:b/>
      <w:caps/>
      <w:lang w:val="x-none" w:eastAsia="x-none"/>
    </w:rPr>
  </w:style>
  <w:style w:type="paragraph" w:styleId="Antrat2">
    <w:name w:val="heading 2"/>
    <w:aliases w:val="Close,Title Header2"/>
    <w:basedOn w:val="prastasis"/>
    <w:link w:val="Antrat2Diagrama"/>
    <w:qFormat/>
    <w:rsid w:val="00F95C76"/>
    <w:pPr>
      <w:numPr>
        <w:ilvl w:val="1"/>
        <w:numId w:val="1"/>
      </w:numPr>
      <w:spacing w:before="120"/>
      <w:ind w:left="-436"/>
      <w:jc w:val="both"/>
      <w:outlineLvl w:val="1"/>
    </w:pPr>
    <w:rPr>
      <w:lang w:val="x-none" w:eastAsia="x-none"/>
    </w:rPr>
  </w:style>
  <w:style w:type="paragraph" w:styleId="Antrat3">
    <w:name w:val="heading 3"/>
    <w:aliases w:val="Simple,Section Header3,Sub-Clause Paragraph"/>
    <w:basedOn w:val="Antrat2"/>
    <w:link w:val="Antrat3Diagrama"/>
    <w:qFormat/>
    <w:rsid w:val="00F95C76"/>
    <w:pPr>
      <w:widowControl w:val="0"/>
      <w:numPr>
        <w:ilvl w:val="2"/>
      </w:numPr>
      <w:spacing w:before="0"/>
      <w:outlineLvl w:val="2"/>
    </w:pPr>
  </w:style>
  <w:style w:type="paragraph" w:styleId="Antrat4">
    <w:name w:val="heading 4"/>
    <w:aliases w:val="Sub-Clause Sub-paragraph, Sub-Clause Sub-paragraph,Heading 4 Char Char Char Char,Heading 4 Char Char Char Char Char"/>
    <w:basedOn w:val="prastasis"/>
    <w:link w:val="Antrat4Diagrama"/>
    <w:qFormat/>
    <w:rsid w:val="00F95C76"/>
    <w:pPr>
      <w:numPr>
        <w:ilvl w:val="3"/>
        <w:numId w:val="1"/>
      </w:numPr>
      <w:jc w:val="both"/>
      <w:outlineLvl w:val="3"/>
    </w:pPr>
    <w:rPr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F95C76"/>
    <w:pPr>
      <w:keepNext/>
      <w:numPr>
        <w:ilvl w:val="4"/>
        <w:numId w:val="1"/>
      </w:numPr>
      <w:outlineLvl w:val="4"/>
    </w:pPr>
    <w:rPr>
      <w:b/>
      <w:sz w:val="4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F95C76"/>
    <w:pPr>
      <w:keepNext/>
      <w:numPr>
        <w:ilvl w:val="5"/>
        <w:numId w:val="1"/>
      </w:numPr>
      <w:outlineLvl w:val="5"/>
    </w:pPr>
    <w:rPr>
      <w:b/>
      <w:sz w:val="36"/>
      <w:lang w:val="x-none" w:eastAsia="x-none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F95C76"/>
    <w:pPr>
      <w:keepNext/>
      <w:numPr>
        <w:ilvl w:val="6"/>
        <w:numId w:val="1"/>
      </w:numPr>
      <w:outlineLvl w:val="6"/>
    </w:pPr>
    <w:rPr>
      <w:sz w:val="48"/>
      <w:lang w:val="x-none" w:eastAsia="x-none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F95C76"/>
    <w:pPr>
      <w:keepNext/>
      <w:numPr>
        <w:ilvl w:val="7"/>
        <w:numId w:val="1"/>
      </w:numPr>
      <w:outlineLvl w:val="7"/>
    </w:pPr>
    <w:rPr>
      <w:b/>
      <w:sz w:val="18"/>
      <w:lang w:val="x-none" w:eastAsia="x-none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F95C76"/>
    <w:pPr>
      <w:keepNext/>
      <w:numPr>
        <w:ilvl w:val="8"/>
        <w:numId w:val="1"/>
      </w:numPr>
      <w:outlineLvl w:val="8"/>
    </w:pPr>
    <w:rPr>
      <w:sz w:val="4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rsid w:val="00F95C76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character" w:customStyle="1" w:styleId="Antrat2Diagrama">
    <w:name w:val="Antraštė 2 Diagrama"/>
    <w:aliases w:val="Close Diagrama,Title Header2 Diagrama"/>
    <w:basedOn w:val="Numatytasispastraiposriftas"/>
    <w:link w:val="Antrat2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3Diagrama">
    <w:name w:val="Antraštė 3 Diagrama"/>
    <w:aliases w:val="Simple Diagrama,Section Header3 Diagrama,Sub-Clause Paragraph Diagrama"/>
    <w:basedOn w:val="Numatytasispastraiposriftas"/>
    <w:link w:val="Antrat3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"/>
    <w:basedOn w:val="Numatytasispastraiposriftas"/>
    <w:link w:val="Antrat4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5Diagrama">
    <w:name w:val="Antraštė 5 Diagrama"/>
    <w:basedOn w:val="Numatytasispastraiposriftas"/>
    <w:link w:val="Antrat5"/>
    <w:rsid w:val="00F95C76"/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F95C76"/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F95C76"/>
    <w:rPr>
      <w:rFonts w:ascii="Times New Roman" w:eastAsia="Calibri" w:hAnsi="Times New Roman" w:cs="Times New Roman"/>
      <w:sz w:val="48"/>
      <w:szCs w:val="20"/>
      <w:lang w:val="x-none" w:eastAsia="x-none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F95C76"/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F95C76"/>
    <w:rPr>
      <w:rFonts w:ascii="Times New Roman" w:eastAsia="Calibri" w:hAnsi="Times New Roman" w:cs="Times New Roman"/>
      <w:sz w:val="40"/>
      <w:szCs w:val="20"/>
      <w:lang w:val="x-none" w:eastAsia="x-none"/>
    </w:rPr>
  </w:style>
  <w:style w:type="paragraph" w:customStyle="1" w:styleId="ATekstas">
    <w:name w:val="A Tekstas"/>
    <w:basedOn w:val="prastasis"/>
    <w:rsid w:val="00F95C76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F95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F95C7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95C76"/>
    <w:pPr>
      <w:spacing w:after="160"/>
    </w:pPr>
    <w:rPr>
      <w:rFonts w:asciiTheme="minorHAnsi" w:eastAsiaTheme="minorHAnsi" w:hAnsiTheme="minorHAnsi" w:cstheme="minorBidi"/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95C76"/>
    <w:rPr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95C7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95C7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1305</Words>
  <Characters>744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Gaižauskaitė</dc:creator>
  <cp:keywords/>
  <dc:description/>
  <cp:lastModifiedBy>Jolita Vainavičienė | VMU</cp:lastModifiedBy>
  <cp:revision>2</cp:revision>
  <dcterms:created xsi:type="dcterms:W3CDTF">2026-03-17T13:52:00Z</dcterms:created>
  <dcterms:modified xsi:type="dcterms:W3CDTF">2026-03-17T13:52:00Z</dcterms:modified>
</cp:coreProperties>
</file>